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D8" w:rsidRPr="00605CE7" w:rsidRDefault="00C07583" w:rsidP="00C07583">
      <w:pPr>
        <w:jc w:val="center"/>
        <w:rPr>
          <w:rFonts w:ascii="Times New Roman" w:hAnsi="Times New Roman" w:cs="Times New Roman"/>
          <w:b/>
          <w:sz w:val="28"/>
        </w:rPr>
      </w:pPr>
      <w:r w:rsidRPr="00605CE7">
        <w:rPr>
          <w:rFonts w:ascii="Times New Roman" w:hAnsi="Times New Roman" w:cs="Times New Roman"/>
          <w:b/>
          <w:sz w:val="28"/>
        </w:rPr>
        <w:t>Организационная структура ЧОУ ДПО «Центр повышения квалификации специалистов»</w:t>
      </w:r>
    </w:p>
    <w:p w:rsidR="00C07583" w:rsidRDefault="00833478" w:rsidP="00C0758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</w:r>
      <w:r>
        <w:rPr>
          <w:rFonts w:ascii="Times New Roman" w:hAnsi="Times New Roman" w:cs="Times New Roman"/>
          <w:b/>
          <w:sz w:val="24"/>
        </w:rPr>
        <w:pict>
          <v:group id="_x0000_s1030" editas="canvas" style="width:728.5pt;height:383.3pt;mso-position-horizontal-relative:char;mso-position-vertical-relative:line" coordorigin="4829,3811" coordsize="7200,37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4829;top:3811;width:7200;height:378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786;top:6433;width:1399;height:416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Бухгалтер</w:t>
                    </w:r>
                  </w:p>
                </w:txbxContent>
              </v:textbox>
            </v:shape>
            <v:shape id="_x0000_s1032" type="#_x0000_t202" style="position:absolute;left:5568;top:4399;width:1399;height:332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Учебный отдел</w:t>
                    </w:r>
                  </w:p>
                </w:txbxContent>
              </v:textbox>
            </v:shape>
            <v:shape id="_x0000_s1033" type="#_x0000_t202" style="position:absolute;left:7786;top:5035;width:1399;height:452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Заместитель по финансам</w:t>
                    </w:r>
                  </w:p>
                </w:txbxContent>
              </v:textbox>
            </v:shape>
            <v:shape id="_x0000_s1034" type="#_x0000_t202" style="position:absolute;left:10425;top:6225;width:1399;height:489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Отдел информационный технологий</w:t>
                    </w:r>
                  </w:p>
                </w:txbxContent>
              </v:textbox>
            </v:shape>
            <v:shape id="_x0000_s1035" type="#_x0000_t202" style="position:absolute;left:9957;top:4399;width:1400;height:403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Исполнительный директор</w:t>
                    </w:r>
                  </w:p>
                </w:txbxContent>
              </v:textbox>
            </v:shape>
            <v:shape id="_x0000_s1036" type="#_x0000_t202" style="position:absolute;left:5101;top:4928;width:1399;height:452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Начальник отдела</w:t>
                    </w:r>
                  </w:p>
                </w:txbxContent>
              </v:textbox>
            </v:shape>
            <v:shape id="_x0000_s1037" type="#_x0000_t202" style="position:absolute;left:5101;top:6225;width:1399;height:416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Менеджеры</w:t>
                    </w:r>
                  </w:p>
                </w:txbxContent>
              </v:textbox>
            </v:shape>
            <v:shape id="_x0000_s1038" type="#_x0000_t202" style="position:absolute;left:10425;top:4928;width:1400;height:452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Хозяйственный отдел</w:t>
                    </w:r>
                  </w:p>
                </w:txbxContent>
              </v:textbox>
            </v:shape>
            <v:shape id="_x0000_s1039" type="#_x0000_t202" style="position:absolute;left:10426;top:5570;width:1399;height:464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Начальник отдела по пожарной безопасности</w:t>
                    </w:r>
                  </w:p>
                </w:txbxContent>
              </v:textbox>
            </v:shape>
            <v:shape id="_x0000_s1040" type="#_x0000_t202" style="position:absolute;left:5101;top:5606;width:1399;height:428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Методисты</w:t>
                    </w:r>
                  </w:p>
                </w:txbxContent>
              </v:textbox>
            </v:shape>
            <v:shape id="_x0000_s1041" type="#_x0000_t202" style="position:absolute;left:7786;top:5749;width:1399;height:428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Главный бухгалтер</w:t>
                    </w:r>
                  </w:p>
                </w:txbxContent>
              </v:textbox>
            </v:shape>
            <v:shape id="_x0000_s1042" type="#_x0000_t202" style="position:absolute;left:7786;top:3920;width:1399;height:663">
              <v:textbox>
                <w:txbxContent>
                  <w:p w:rsidR="00605CE7" w:rsidRPr="00605CE7" w:rsidRDefault="00C07583" w:rsidP="00C0758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Директор </w:t>
                    </w:r>
                  </w:p>
                  <w:p w:rsidR="00C07583" w:rsidRPr="00605CE7" w:rsidRDefault="00C07583" w:rsidP="00C07583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ЧОУ ДПО «ЦПКС»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3" type="#_x0000_t34" style="position:absolute;left:6500;top:4565;width:467;height:1868;flip:x" o:connectortype="elbow" adj="-8206,-16840,124800">
              <v:stroke endarrow="block"/>
            </v:shape>
            <v:shape id="_x0000_s1045" type="#_x0000_t34" style="position:absolute;left:6500;top:4565;width:467;height:1255;flip:x" o:connectortype="elbow" adj="-8206,-25061,124800">
              <v:stroke endarrow="block"/>
            </v:shape>
            <v:shape id="_x0000_s1046" type="#_x0000_t34" style="position:absolute;left:6500;top:4565;width:467;height:589;flip:x" o:connectortype="elbow" adj="-8206,-53402,124800">
              <v:stroke endarrow="block"/>
            </v:shape>
            <v:shape id="_x0000_s1047" type="#_x0000_t34" style="position:absolute;left:9957;top:4601;width:468;height:1868;rotation:180;flip:x y" o:connectortype="elbow" adj="-8211,17242,262553">
              <v:stroke endarrow="block"/>
            </v:shape>
            <v:shape id="_x0000_s1048" type="#_x0000_t34" style="position:absolute;left:9957;top:4601;width:469;height:1201;rotation:180;flip:x y" o:connectortype="elbow" adj="-8194,26813,262000">
              <v:stroke endarrow="block"/>
            </v:shape>
            <v:shape id="_x0000_s1049" type="#_x0000_t34" style="position:absolute;left:9957;top:4601;width:468;height:553;rotation:180;flip:x y" o:connectortype="elbow" adj="-8211,58224,262553">
              <v:stroke endarrow="block"/>
            </v:shape>
            <v:shape id="_x0000_s1053" type="#_x0000_t202" style="position:absolute;left:7786;top:7071;width:1399;height:428">
              <v:textbox>
                <w:txbxContent>
                  <w:p w:rsidR="00C07583" w:rsidRPr="00605CE7" w:rsidRDefault="00C07583" w:rsidP="00C07583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605CE7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Специальная оценка условий труда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5" type="#_x0000_t32" style="position:absolute;left:6967;top:4252;width:819;height:313;flip:x" o:connectortype="straight">
              <v:stroke endarrow="block"/>
            </v:shape>
            <v:shape id="_x0000_s1057" type="#_x0000_t32" style="position:absolute;left:9185;top:4252;width:773;height:479" o:connectortype="straight">
              <v:stroke endarrow="block"/>
            </v:shape>
            <v:shape id="_x0000_s1060" type="#_x0000_t34" style="position:absolute;left:9185;top:4252;width:1;height:3033" o:connectortype="elbow" adj="7754400,-8138,-214898400">
              <v:stroke endarrow="block"/>
            </v:shape>
            <v:shape id="_x0000_s1061" type="#_x0000_t34" style="position:absolute;left:9185;top:4252;width:1;height:2389" o:connectortype="elbow" adj="7754400,-10333,-214898400">
              <v:stroke endarrow="block"/>
            </v:shape>
            <v:shape id="_x0000_s1062" type="#_x0000_t34" style="position:absolute;left:9185;top:4252;width:1;height:1711" o:connectortype="elbow" adj="7754400,-14427,-214898400">
              <v:stroke endarrow="block"/>
            </v:shape>
            <v:shape id="_x0000_s1063" type="#_x0000_t34" style="position:absolute;left:9185;top:4252;width:1;height:1009" o:connectortype="elbow" adj="7754400,-24455,-214898400">
              <v:stroke endarrow="block"/>
            </v:shape>
            <w10:wrap type="none"/>
            <w10:anchorlock/>
          </v:group>
        </w:pict>
      </w:r>
    </w:p>
    <w:p w:rsidR="00833478" w:rsidRDefault="00833478" w:rsidP="00605CE7">
      <w:pPr>
        <w:rPr>
          <w:rFonts w:ascii="Times New Roman" w:hAnsi="Times New Roman" w:cs="Times New Roman"/>
          <w:sz w:val="24"/>
        </w:rPr>
      </w:pPr>
    </w:p>
    <w:p w:rsidR="00605CE7" w:rsidRDefault="00605CE7" w:rsidP="00605CE7">
      <w:pPr>
        <w:rPr>
          <w:rFonts w:ascii="Times New Roman" w:hAnsi="Times New Roman" w:cs="Times New Roman"/>
          <w:sz w:val="24"/>
        </w:rPr>
      </w:pPr>
      <w:r w:rsidRPr="00605CE7">
        <w:rPr>
          <w:rFonts w:ascii="Times New Roman" w:hAnsi="Times New Roman" w:cs="Times New Roman"/>
          <w:sz w:val="24"/>
        </w:rPr>
        <w:t>Директор Учебного центра – Зинаида Александровна Г</w:t>
      </w:r>
      <w:r w:rsidR="00833478">
        <w:rPr>
          <w:rFonts w:ascii="Times New Roman" w:hAnsi="Times New Roman" w:cs="Times New Roman"/>
          <w:sz w:val="24"/>
        </w:rPr>
        <w:t>оршкова, тел.: 8(4852) 47-68-76</w:t>
      </w:r>
    </w:p>
    <w:p w:rsidR="00833478" w:rsidRPr="00605CE7" w:rsidRDefault="00833478" w:rsidP="00605CE7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33478" w:rsidRPr="00605CE7" w:rsidSect="00C0758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83"/>
    <w:rsid w:val="000304C0"/>
    <w:rsid w:val="000A2AED"/>
    <w:rsid w:val="000F1A7F"/>
    <w:rsid w:val="000F62C7"/>
    <w:rsid w:val="00113F2D"/>
    <w:rsid w:val="00127EA2"/>
    <w:rsid w:val="00131810"/>
    <w:rsid w:val="001413C9"/>
    <w:rsid w:val="0016743C"/>
    <w:rsid w:val="001D0F59"/>
    <w:rsid w:val="001E3DC2"/>
    <w:rsid w:val="002167AF"/>
    <w:rsid w:val="00221B13"/>
    <w:rsid w:val="00280D25"/>
    <w:rsid w:val="0028109D"/>
    <w:rsid w:val="002822A9"/>
    <w:rsid w:val="0028673D"/>
    <w:rsid w:val="002A28E2"/>
    <w:rsid w:val="002A5A1A"/>
    <w:rsid w:val="002C5E0F"/>
    <w:rsid w:val="00345A5C"/>
    <w:rsid w:val="00394837"/>
    <w:rsid w:val="003A4E22"/>
    <w:rsid w:val="004029A4"/>
    <w:rsid w:val="005A50A5"/>
    <w:rsid w:val="005A77B0"/>
    <w:rsid w:val="005C0C2B"/>
    <w:rsid w:val="005C52D0"/>
    <w:rsid w:val="005E4969"/>
    <w:rsid w:val="00605CE7"/>
    <w:rsid w:val="00636BD8"/>
    <w:rsid w:val="00645987"/>
    <w:rsid w:val="00665865"/>
    <w:rsid w:val="007430FB"/>
    <w:rsid w:val="00780559"/>
    <w:rsid w:val="007F0E5A"/>
    <w:rsid w:val="007F1E81"/>
    <w:rsid w:val="007F2252"/>
    <w:rsid w:val="007F4BEC"/>
    <w:rsid w:val="00802166"/>
    <w:rsid w:val="00833478"/>
    <w:rsid w:val="008D19D4"/>
    <w:rsid w:val="00912DEF"/>
    <w:rsid w:val="00933BED"/>
    <w:rsid w:val="009B003B"/>
    <w:rsid w:val="009D34CD"/>
    <w:rsid w:val="009E6EFC"/>
    <w:rsid w:val="00A75CE4"/>
    <w:rsid w:val="00AD0A01"/>
    <w:rsid w:val="00AF2BB5"/>
    <w:rsid w:val="00AF673B"/>
    <w:rsid w:val="00B60561"/>
    <w:rsid w:val="00B6333B"/>
    <w:rsid w:val="00BA3D11"/>
    <w:rsid w:val="00BB45DF"/>
    <w:rsid w:val="00BD5229"/>
    <w:rsid w:val="00BE6FC6"/>
    <w:rsid w:val="00BF19B2"/>
    <w:rsid w:val="00BF46B0"/>
    <w:rsid w:val="00C07583"/>
    <w:rsid w:val="00C159FD"/>
    <w:rsid w:val="00C43CDB"/>
    <w:rsid w:val="00C51A0B"/>
    <w:rsid w:val="00C53FB9"/>
    <w:rsid w:val="00C54C39"/>
    <w:rsid w:val="00C730B2"/>
    <w:rsid w:val="00C96CE4"/>
    <w:rsid w:val="00CA53FB"/>
    <w:rsid w:val="00CB7977"/>
    <w:rsid w:val="00D776D5"/>
    <w:rsid w:val="00D85AED"/>
    <w:rsid w:val="00D948DA"/>
    <w:rsid w:val="00DA2C7E"/>
    <w:rsid w:val="00DB5500"/>
    <w:rsid w:val="00DC1C0A"/>
    <w:rsid w:val="00DF4B0B"/>
    <w:rsid w:val="00E1563A"/>
    <w:rsid w:val="00E16BEC"/>
    <w:rsid w:val="00E27C50"/>
    <w:rsid w:val="00E4542C"/>
    <w:rsid w:val="00E541AF"/>
    <w:rsid w:val="00E85949"/>
    <w:rsid w:val="00EA4A31"/>
    <w:rsid w:val="00EE49F0"/>
    <w:rsid w:val="00F12B76"/>
    <w:rsid w:val="00F571CC"/>
    <w:rsid w:val="00F8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43">
          <o:proxy start="" idref="#_x0000_s1032" connectloc="3"/>
          <o:proxy end="" idref="#_x0000_s1037" connectloc="3"/>
        </o:r>
        <o:r id="V:Rule2" type="connector" idref="#_x0000_s1060">
          <o:proxy start="" idref="#_x0000_s1042" connectloc="3"/>
          <o:proxy end="" idref="#_x0000_s1053" connectloc="3"/>
        </o:r>
        <o:r id="V:Rule3" type="connector" idref="#_x0000_s1045">
          <o:proxy start="" idref="#_x0000_s1032" connectloc="3"/>
          <o:proxy end="" idref="#_x0000_s1040" connectloc="3"/>
        </o:r>
        <o:r id="V:Rule4" type="connector" idref="#_x0000_s1057">
          <o:proxy start="" idref="#_x0000_s1042" connectloc="3"/>
        </o:r>
        <o:r id="V:Rule5" type="connector" idref="#_x0000_s1061">
          <o:proxy start="" idref="#_x0000_s1042" connectloc="3"/>
          <o:proxy end="" idref="#_x0000_s1031" connectloc="3"/>
        </o:r>
        <o:r id="V:Rule6" type="connector" idref="#_x0000_s1047">
          <o:proxy start="" idref="#_x0000_s1035" connectloc="1"/>
          <o:proxy end="" idref="#_x0000_s1034" connectloc="1"/>
        </o:r>
        <o:r id="V:Rule7" type="connector" idref="#_x0000_s1063">
          <o:proxy start="" idref="#_x0000_s1042" connectloc="3"/>
          <o:proxy end="" idref="#_x0000_s1033" connectloc="3"/>
        </o:r>
        <o:r id="V:Rule8" type="connector" idref="#_x0000_s1048">
          <o:proxy start="" idref="#_x0000_s1035" connectloc="1"/>
          <o:proxy end="" idref="#_x0000_s1039" connectloc="1"/>
        </o:r>
        <o:r id="V:Rule9" type="connector" idref="#_x0000_s1046">
          <o:proxy start="" idref="#_x0000_s1032" connectloc="3"/>
          <o:proxy end="" idref="#_x0000_s1036" connectloc="3"/>
        </o:r>
        <o:r id="V:Rule10" type="connector" idref="#_x0000_s1049">
          <o:proxy start="" idref="#_x0000_s1035" connectloc="1"/>
          <o:proxy end="" idref="#_x0000_s1038" connectloc="1"/>
        </o:r>
        <o:r id="V:Rule11" type="connector" idref="#_x0000_s1062">
          <o:proxy start="" idref="#_x0000_s1042" connectloc="3"/>
          <o:proxy end="" idref="#_x0000_s1041" connectloc="3"/>
        </o:r>
        <o:r id="V:Rule12" type="connector" idref="#_x0000_s1055">
          <o:proxy start="" idref="#_x0000_s1042" connectloc="1"/>
          <o:proxy end="" idref="#_x0000_s1032" connectloc="3"/>
        </o:r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2019-02-07T06:49:00Z</cp:lastPrinted>
  <dcterms:created xsi:type="dcterms:W3CDTF">2019-01-24T11:18:00Z</dcterms:created>
  <dcterms:modified xsi:type="dcterms:W3CDTF">2019-02-07T06:51:00Z</dcterms:modified>
</cp:coreProperties>
</file>